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4E" w:rsidRDefault="00AC7F4E" w:rsidP="00AC7F4E">
      <w:pPr>
        <w:pStyle w:val="a3"/>
        <w:shd w:val="clear" w:color="auto" w:fill="FFFFFF"/>
        <w:spacing w:line="375" w:lineRule="atLeast"/>
        <w:jc w:val="center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b/>
          <w:bCs/>
          <w:color w:val="2E4153"/>
        </w:rPr>
        <w:t>Для зачисления в учебные группы</w:t>
      </w:r>
    </w:p>
    <w:p w:rsidR="00AC7F4E" w:rsidRDefault="00AC7F4E" w:rsidP="00AC7F4E">
      <w:pPr>
        <w:pStyle w:val="a3"/>
        <w:shd w:val="clear" w:color="auto" w:fill="FFFFFF"/>
        <w:spacing w:line="375" w:lineRule="atLeast"/>
        <w:jc w:val="center"/>
        <w:rPr>
          <w:rFonts w:ascii="Arial" w:hAnsi="Arial" w:cs="Arial"/>
          <w:color w:val="2E4153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2E4153"/>
        </w:rPr>
        <w:t>ГАУ</w:t>
      </w:r>
      <w:proofErr w:type="gramEnd"/>
      <w:r>
        <w:rPr>
          <w:rFonts w:ascii="Arial" w:hAnsi="Arial" w:cs="Arial"/>
          <w:b/>
          <w:bCs/>
          <w:color w:val="2E4153"/>
        </w:rPr>
        <w:t xml:space="preserve"> НО «Ледовый дворец в г. Навашино Нижегородской области» необходимо предоставить следующие документы: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1) </w:t>
      </w:r>
      <w:hyperlink r:id="rId4" w:tgtFrame="_blank" w:history="1">
        <w:r>
          <w:rPr>
            <w:rStyle w:val="a4"/>
            <w:rFonts w:ascii="Arial" w:hAnsi="Arial" w:cs="Arial"/>
            <w:color w:val="008AC8"/>
            <w:sz w:val="22"/>
            <w:szCs w:val="22"/>
            <w:u w:val="none"/>
          </w:rPr>
          <w:t>Письменное заявление поступающих</w:t>
        </w:r>
      </w:hyperlink>
      <w:r>
        <w:rPr>
          <w:rFonts w:ascii="Arial" w:hAnsi="Arial" w:cs="Arial"/>
          <w:color w:val="2E4153"/>
          <w:sz w:val="22"/>
          <w:szCs w:val="22"/>
        </w:rPr>
        <w:t>, достигших 14-летнего возраста, или законных представителей поступающих. Согласие на обработку персональных данных заполняется родителями или законными представителями.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                            (с Уставом и Лицензией на осуществление образовательной деятельности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                                                  можно ознакомиться на сайте Учреждения)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2) Медицинское заключение (после полного медицинского осмотра) с допуском к занятиям выбранным видом спорта (по направлению, полученному в кабинете 221).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3) Документы, удостоверяющие личность ребёнка (паспорт или свидетельство о рождении).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4) Фотографии поступающего (фото 3х4 – 3 шт.).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5) Добровольное информированное согласие (или отказ) на медицинское вмешательство (заполняется родителями или законными представителями).</w:t>
      </w:r>
    </w:p>
    <w:p w:rsidR="00AC7F4E" w:rsidRDefault="00AC7F4E" w:rsidP="00AC7F4E">
      <w:pPr>
        <w:pStyle w:val="a3"/>
        <w:shd w:val="clear" w:color="auto" w:fill="FFFFFF"/>
        <w:spacing w:line="375" w:lineRule="atLeast"/>
        <w:rPr>
          <w:rFonts w:ascii="Arial" w:hAnsi="Arial" w:cs="Arial"/>
          <w:color w:val="2E4153"/>
          <w:sz w:val="20"/>
          <w:szCs w:val="20"/>
        </w:rPr>
      </w:pPr>
      <w:r>
        <w:rPr>
          <w:rFonts w:ascii="Arial" w:hAnsi="Arial" w:cs="Arial"/>
          <w:color w:val="2E4153"/>
          <w:sz w:val="22"/>
          <w:szCs w:val="22"/>
        </w:rPr>
        <w:t>6) Полис обязательного медицинского страхования и страховое свидетельство государственного пенсионного страхования.</w:t>
      </w:r>
    </w:p>
    <w:p w:rsidR="00A92F05" w:rsidRDefault="00A92F05">
      <w:bookmarkStart w:id="0" w:name="_GoBack"/>
      <w:bookmarkEnd w:id="0"/>
    </w:p>
    <w:sectPr w:rsidR="00A92F05" w:rsidSect="00AC7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4E"/>
    <w:rsid w:val="00A92F05"/>
    <w:rsid w:val="00A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5EFE5-9C4A-4541-B31A-A80AB946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dflagman.ru/information/sveden_obrazovat_organizacii/2019-2020/%D0%97%D0%B0%D1%8F%D0%B2%D0%BB%D0%B5%D0%BD%D0%B8%D0%B5%20%D0%BD%D0%B0%20%D0%B7%D0%B0%D1%87%D0%B8%D1%81%D0%BB%D0%B5%D0%BD%D0%B8%D0%B5%202%20%D1%81%D1%82%D0%BE%D1%80%D0%BE%D0%BD%D1%8B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2021-01-25T07:01:00Z</dcterms:created>
  <dcterms:modified xsi:type="dcterms:W3CDTF">2021-01-25T07:02:00Z</dcterms:modified>
</cp:coreProperties>
</file>